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215" w:rsidRPr="00224215" w:rsidRDefault="00F12164" w:rsidP="00224215">
      <w:pPr>
        <w:spacing w:line="100" w:lineRule="atLeast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24215" w:rsidRPr="00224215"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 учре</w:t>
      </w:r>
      <w:r w:rsidR="00005B67">
        <w:rPr>
          <w:rFonts w:ascii="Times New Roman" w:eastAsia="Times New Roman" w:hAnsi="Times New Roman" w:cs="Times New Roman"/>
          <w:sz w:val="28"/>
        </w:rPr>
        <w:t xml:space="preserve">ждение </w:t>
      </w:r>
      <w:r w:rsidR="00224215" w:rsidRPr="00224215">
        <w:rPr>
          <w:rFonts w:ascii="Times New Roman" w:eastAsia="Times New Roman" w:hAnsi="Times New Roman" w:cs="Times New Roman"/>
          <w:sz w:val="28"/>
        </w:rPr>
        <w:t xml:space="preserve">«Детский сад №133 </w:t>
      </w:r>
    </w:p>
    <w:p w:rsidR="00224215" w:rsidRPr="00224215" w:rsidRDefault="00005B67" w:rsidP="00224215">
      <w:pPr>
        <w:spacing w:line="10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(МБДОУ </w:t>
      </w:r>
      <w:r w:rsidR="00224215" w:rsidRPr="00224215">
        <w:rPr>
          <w:rFonts w:ascii="Times New Roman" w:eastAsia="Times New Roman" w:hAnsi="Times New Roman" w:cs="Times New Roman"/>
          <w:sz w:val="28"/>
        </w:rPr>
        <w:t>«Детский сад №133»)</w:t>
      </w:r>
    </w:p>
    <w:p w:rsidR="00224215" w:rsidRPr="00224215" w:rsidRDefault="00224215" w:rsidP="00224215">
      <w:pPr>
        <w:spacing w:line="10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24215" w:rsidRPr="00224215" w:rsidRDefault="00224215" w:rsidP="0022421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</w:t>
      </w:r>
      <w:r w:rsidR="00D61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ское собрание в первой младшей</w:t>
      </w:r>
      <w:r w:rsidRPr="00224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 </w:t>
      </w:r>
    </w:p>
    <w:p w:rsidR="00224215" w:rsidRPr="00224215" w:rsidRDefault="00224215" w:rsidP="0022421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4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F3633" w:rsidRPr="00BF3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Знакомим детей младшего дошкольного возраста с основами культуры и традиционными ценностями российского общества</w:t>
      </w:r>
      <w:r w:rsidRPr="00224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center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right"/>
        <w:rPr>
          <w:rFonts w:ascii="Times New Roman" w:hAnsi="Times New Roman" w:cs="Times New Roman"/>
          <w:b/>
          <w:sz w:val="28"/>
        </w:rPr>
      </w:pPr>
    </w:p>
    <w:p w:rsidR="00224215" w:rsidRPr="00224215" w:rsidRDefault="00224215" w:rsidP="00224215">
      <w:pPr>
        <w:jc w:val="right"/>
        <w:rPr>
          <w:rFonts w:ascii="Times New Roman" w:hAnsi="Times New Roman" w:cs="Times New Roman"/>
          <w:sz w:val="28"/>
        </w:rPr>
      </w:pPr>
      <w:r w:rsidRPr="00224215">
        <w:rPr>
          <w:rFonts w:ascii="Times New Roman" w:hAnsi="Times New Roman" w:cs="Times New Roman"/>
          <w:sz w:val="28"/>
        </w:rPr>
        <w:t>Разработали: Панченко О.Б.</w:t>
      </w:r>
    </w:p>
    <w:p w:rsidR="00224215" w:rsidRPr="00224215" w:rsidRDefault="00224215" w:rsidP="00224215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1FD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Рудакова А.Н.</w:t>
      </w:r>
    </w:p>
    <w:p w:rsidR="00224215" w:rsidRPr="00224215" w:rsidRDefault="00224215" w:rsidP="00224215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24215" w:rsidRPr="00224215" w:rsidRDefault="00224215" w:rsidP="00224215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24215" w:rsidRPr="00224215" w:rsidRDefault="00224215" w:rsidP="00224215">
      <w:pPr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24215" w:rsidRDefault="00D61EB9" w:rsidP="00224215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Барнаул, 2025</w:t>
      </w:r>
      <w:r w:rsidR="00224215" w:rsidRPr="00224215">
        <w:rPr>
          <w:rFonts w:ascii="Times New Roman" w:eastAsia="Calibri" w:hAnsi="Times New Roman" w:cs="Times New Roman"/>
          <w:sz w:val="28"/>
          <w:szCs w:val="28"/>
          <w:lang w:eastAsia="ar-SA"/>
        </w:rPr>
        <w:t>г</w:t>
      </w:r>
    </w:p>
    <w:p w:rsidR="00224215" w:rsidRDefault="00224215" w:rsidP="00224215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24215" w:rsidRPr="00224215" w:rsidRDefault="00224215" w:rsidP="00224215">
      <w:pPr>
        <w:suppressAutoHyphens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12164" w:rsidRPr="003A1FDE" w:rsidRDefault="00F12164" w:rsidP="003A1F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FDE">
        <w:rPr>
          <w:rFonts w:ascii="Times New Roman" w:hAnsi="Times New Roman" w:cs="Times New Roman"/>
          <w:sz w:val="28"/>
          <w:szCs w:val="28"/>
        </w:rPr>
        <w:t xml:space="preserve"> </w:t>
      </w:r>
      <w:r w:rsidR="00224215" w:rsidRPr="003A1FD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A1FDE">
        <w:rPr>
          <w:rFonts w:ascii="Times New Roman" w:hAnsi="Times New Roman" w:cs="Times New Roman"/>
          <w:sz w:val="28"/>
          <w:szCs w:val="28"/>
        </w:rPr>
        <w:t>Родительское собрание в</w:t>
      </w:r>
      <w:r w:rsidR="00D61EB9">
        <w:rPr>
          <w:rFonts w:ascii="Times New Roman" w:hAnsi="Times New Roman" w:cs="Times New Roman"/>
          <w:sz w:val="28"/>
          <w:szCs w:val="28"/>
        </w:rPr>
        <w:t xml:space="preserve"> первой младшей </w:t>
      </w:r>
      <w:r w:rsidRPr="003A1FDE">
        <w:rPr>
          <w:rFonts w:ascii="Times New Roman" w:hAnsi="Times New Roman" w:cs="Times New Roman"/>
          <w:sz w:val="28"/>
          <w:szCs w:val="28"/>
        </w:rPr>
        <w:t xml:space="preserve">группе  </w:t>
      </w:r>
    </w:p>
    <w:p w:rsidR="00884152" w:rsidRPr="003A1FDE" w:rsidRDefault="003A1FDE" w:rsidP="003A1FDE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2164" w:rsidRPr="003A1FDE">
        <w:rPr>
          <w:rFonts w:ascii="Times New Roman" w:hAnsi="Times New Roman" w:cs="Times New Roman"/>
          <w:sz w:val="28"/>
          <w:szCs w:val="28"/>
        </w:rPr>
        <w:t xml:space="preserve"> Конспект первого родитель</w:t>
      </w:r>
      <w:r w:rsidR="00224215" w:rsidRPr="003A1FDE">
        <w:rPr>
          <w:rFonts w:ascii="Times New Roman" w:hAnsi="Times New Roman" w:cs="Times New Roman"/>
          <w:sz w:val="28"/>
          <w:szCs w:val="28"/>
        </w:rPr>
        <w:t>с</w:t>
      </w:r>
      <w:r w:rsidR="00D61EB9">
        <w:rPr>
          <w:rFonts w:ascii="Times New Roman" w:hAnsi="Times New Roman" w:cs="Times New Roman"/>
          <w:sz w:val="28"/>
          <w:szCs w:val="28"/>
        </w:rPr>
        <w:t>кого собрания в первой младшей</w:t>
      </w:r>
      <w:r w:rsidR="00224215" w:rsidRPr="003A1FDE">
        <w:rPr>
          <w:rFonts w:ascii="Times New Roman" w:hAnsi="Times New Roman" w:cs="Times New Roman"/>
          <w:sz w:val="28"/>
          <w:szCs w:val="28"/>
        </w:rPr>
        <w:t xml:space="preserve"> </w:t>
      </w:r>
      <w:r w:rsidR="00F12164" w:rsidRPr="003A1FDE">
        <w:rPr>
          <w:rFonts w:ascii="Times New Roman" w:hAnsi="Times New Roman" w:cs="Times New Roman"/>
          <w:sz w:val="28"/>
          <w:szCs w:val="28"/>
        </w:rPr>
        <w:t>группе.</w:t>
      </w:r>
    </w:p>
    <w:p w:rsidR="00F12164" w:rsidRPr="003A1FDE" w:rsidRDefault="00F12164" w:rsidP="003A1FDE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FDE">
        <w:rPr>
          <w:rFonts w:ascii="Times New Roman" w:hAnsi="Times New Roman" w:cs="Times New Roman"/>
          <w:sz w:val="28"/>
          <w:szCs w:val="28"/>
        </w:rPr>
        <w:t>Воспитатели: Панченко О.Б.</w:t>
      </w:r>
      <w:r w:rsidR="00224215" w:rsidRPr="003A1FDE">
        <w:rPr>
          <w:rFonts w:ascii="Times New Roman" w:hAnsi="Times New Roman" w:cs="Times New Roman"/>
          <w:sz w:val="28"/>
          <w:szCs w:val="28"/>
        </w:rPr>
        <w:t>, Рудакова А.Н.</w:t>
      </w:r>
    </w:p>
    <w:p w:rsidR="00BF3633" w:rsidRDefault="00F12164" w:rsidP="003A1FDE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FDE">
        <w:rPr>
          <w:rFonts w:ascii="Times New Roman" w:hAnsi="Times New Roman" w:cs="Times New Roman"/>
          <w:b/>
          <w:sz w:val="28"/>
          <w:szCs w:val="28"/>
        </w:rPr>
        <w:t>Цель</w:t>
      </w:r>
      <w:r w:rsidR="00E40477" w:rsidRPr="003A1FDE">
        <w:rPr>
          <w:rFonts w:ascii="Times New Roman" w:hAnsi="Times New Roman" w:cs="Times New Roman"/>
          <w:sz w:val="28"/>
          <w:szCs w:val="28"/>
        </w:rPr>
        <w:t xml:space="preserve">: </w:t>
      </w:r>
      <w:r w:rsidR="009D7068" w:rsidRPr="009D7068">
        <w:rPr>
          <w:rFonts w:ascii="Times New Roman" w:hAnsi="Times New Roman" w:cs="Times New Roman"/>
          <w:sz w:val="28"/>
          <w:szCs w:val="28"/>
        </w:rPr>
        <w:t>Сформировать у родителей понимание значимости приобщения детей младшего дошкольного возраста к культурным и традиционным ценностям российского общества, выработать совместные стратегии воспитания.</w:t>
      </w:r>
    </w:p>
    <w:p w:rsidR="009D7068" w:rsidRPr="009D7068" w:rsidRDefault="00EB6ACE" w:rsidP="009D7068">
      <w:pPr>
        <w:tabs>
          <w:tab w:val="left" w:pos="1020"/>
        </w:tabs>
        <w:spacing w:line="360" w:lineRule="auto"/>
        <w:ind w:left="360"/>
        <w:rPr>
          <w:rFonts w:ascii="Arial" w:eastAsia="Times New Roman" w:hAnsi="Arial" w:cs="Arial"/>
          <w:spacing w:val="3"/>
          <w:lang w:eastAsia="ru-RU"/>
        </w:rPr>
      </w:pPr>
      <w:r w:rsidRPr="003A1FD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A1FDE">
        <w:rPr>
          <w:rFonts w:ascii="Times New Roman" w:hAnsi="Times New Roman" w:cs="Times New Roman"/>
          <w:sz w:val="28"/>
          <w:szCs w:val="28"/>
        </w:rPr>
        <w:t>:</w:t>
      </w:r>
      <w:r w:rsidR="00BF3633" w:rsidRPr="00BF3633">
        <w:rPr>
          <w:rFonts w:ascii="Arial" w:eastAsia="Times New Roman" w:hAnsi="Arial" w:cs="Arial"/>
          <w:spacing w:val="3"/>
          <w:sz w:val="24"/>
          <w:szCs w:val="24"/>
          <w:lang w:eastAsia="ru-RU"/>
        </w:rPr>
        <w:t xml:space="preserve"> </w:t>
      </w:r>
    </w:p>
    <w:p w:rsidR="009D7068" w:rsidRPr="00E402B5" w:rsidRDefault="009D7068" w:rsidP="00E402B5">
      <w:pPr>
        <w:numPr>
          <w:ilvl w:val="0"/>
          <w:numId w:val="6"/>
        </w:numPr>
        <w:tabs>
          <w:tab w:val="left" w:pos="1020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402B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раскрыть значение культурных и традиционных ценностей в воспитании дошкольников;</w:t>
      </w:r>
    </w:p>
    <w:p w:rsidR="009D7068" w:rsidRPr="00E402B5" w:rsidRDefault="009D7068" w:rsidP="00E402B5">
      <w:pPr>
        <w:numPr>
          <w:ilvl w:val="0"/>
          <w:numId w:val="6"/>
        </w:numPr>
        <w:tabs>
          <w:tab w:val="left" w:pos="1020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402B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познакомить родителей с доступными методами и формами приобщения малышей к культуре;</w:t>
      </w:r>
    </w:p>
    <w:p w:rsidR="009D7068" w:rsidRPr="00E402B5" w:rsidRDefault="009D7068" w:rsidP="00E402B5">
      <w:pPr>
        <w:numPr>
          <w:ilvl w:val="0"/>
          <w:numId w:val="6"/>
        </w:numPr>
        <w:tabs>
          <w:tab w:val="left" w:pos="1020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402B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обсудить роль семьи в формировании ценностных ориентиров ребёнка;</w:t>
      </w:r>
    </w:p>
    <w:p w:rsidR="00BF3633" w:rsidRPr="00E402B5" w:rsidRDefault="00BF3633" w:rsidP="00E402B5">
      <w:pPr>
        <w:numPr>
          <w:ilvl w:val="0"/>
          <w:numId w:val="6"/>
        </w:numPr>
        <w:tabs>
          <w:tab w:val="left" w:pos="1020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402B5">
        <w:rPr>
          <w:rFonts w:ascii="Times New Roman" w:hAnsi="Times New Roman" w:cs="Times New Roman"/>
          <w:sz w:val="28"/>
          <w:szCs w:val="28"/>
        </w:rPr>
        <w:t>освоить технику изготовления традиционной куклы «Неразлучники»;</w:t>
      </w:r>
    </w:p>
    <w:p w:rsidR="00BF3633" w:rsidRPr="00E402B5" w:rsidRDefault="00BF3633" w:rsidP="00E402B5">
      <w:pPr>
        <w:numPr>
          <w:ilvl w:val="0"/>
          <w:numId w:val="4"/>
        </w:num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02B5">
        <w:rPr>
          <w:rFonts w:ascii="Times New Roman" w:hAnsi="Times New Roman" w:cs="Times New Roman"/>
          <w:sz w:val="28"/>
          <w:szCs w:val="28"/>
        </w:rPr>
        <w:t>выработать рекомендации по использованию рукоделия в семейном воспитании.</w:t>
      </w:r>
    </w:p>
    <w:p w:rsidR="00BF3633" w:rsidRPr="00BF3633" w:rsidRDefault="00BF3633" w:rsidP="00BF3633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</w:pPr>
      <w:r w:rsidRPr="00BF3633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Участники</w:t>
      </w:r>
    </w:p>
    <w:p w:rsidR="00BF3633" w:rsidRPr="00BF3633" w:rsidRDefault="00E402B5" w:rsidP="00BF36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родители детей 2–</w:t>
      </w:r>
      <w:r w:rsidR="00BF3633" w:rsidRPr="00BF3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3</w:t>
      </w:r>
      <w:r w:rsidR="00BF3633" w:rsidRPr="00BF3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лет;</w:t>
      </w:r>
    </w:p>
    <w:p w:rsidR="00BF3633" w:rsidRPr="00BF3633" w:rsidRDefault="00BF3633" w:rsidP="00BF36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F3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воспитатели группы;</w:t>
      </w:r>
    </w:p>
    <w:p w:rsidR="00BF3633" w:rsidRPr="00BF3633" w:rsidRDefault="00BF3633" w:rsidP="00BF36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BF363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методист (по возможности).</w:t>
      </w:r>
    </w:p>
    <w:p w:rsidR="00BF3633" w:rsidRPr="00BF3633" w:rsidRDefault="00BF3633" w:rsidP="00BF3633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633">
        <w:rPr>
          <w:rFonts w:ascii="Times New Roman" w:hAnsi="Times New Roman" w:cs="Times New Roman"/>
          <w:sz w:val="28"/>
          <w:szCs w:val="28"/>
        </w:rPr>
        <w:t>Форма проведения</w:t>
      </w:r>
    </w:p>
    <w:p w:rsidR="00BF3633" w:rsidRDefault="00BF3633" w:rsidP="00BF3633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3633">
        <w:rPr>
          <w:rFonts w:ascii="Times New Roman" w:hAnsi="Times New Roman" w:cs="Times New Roman"/>
          <w:sz w:val="28"/>
          <w:szCs w:val="28"/>
        </w:rPr>
        <w:t>Комбинированная: теоретическая часть + практический мастер</w:t>
      </w:r>
      <w:r w:rsidRPr="00BF3633">
        <w:rPr>
          <w:rFonts w:ascii="MS Mincho" w:eastAsia="MS Mincho" w:hAnsi="MS Mincho" w:cs="MS Mincho" w:hint="eastAsia"/>
          <w:sz w:val="28"/>
          <w:szCs w:val="28"/>
        </w:rPr>
        <w:t>‑</w:t>
      </w:r>
      <w:r w:rsidRPr="00BF3633">
        <w:rPr>
          <w:rFonts w:ascii="Times New Roman" w:hAnsi="Times New Roman" w:cs="Times New Roman"/>
          <w:sz w:val="28"/>
          <w:szCs w:val="28"/>
        </w:rPr>
        <w:t>класс</w:t>
      </w:r>
    </w:p>
    <w:p w:rsidR="00E402B5" w:rsidRDefault="00BF3633" w:rsidP="00BF3633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40477" w:rsidRPr="00BF36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0477" w:rsidRPr="00BF3633" w:rsidRDefault="00E402B5" w:rsidP="00BF3633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E40477" w:rsidRPr="00BF3633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E40477" w:rsidRPr="003A1FDE" w:rsidRDefault="00E40477" w:rsidP="003A1FDE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FDE">
        <w:rPr>
          <w:rFonts w:ascii="Times New Roman" w:hAnsi="Times New Roman" w:cs="Times New Roman"/>
          <w:sz w:val="28"/>
          <w:szCs w:val="28"/>
        </w:rPr>
        <w:t xml:space="preserve">              Родители заходят в группу, садятся произвольно.</w:t>
      </w:r>
    </w:p>
    <w:p w:rsidR="005E12E8" w:rsidRDefault="003A1FDE" w:rsidP="00E402B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0477" w:rsidRPr="003A1FDE">
        <w:rPr>
          <w:sz w:val="28"/>
          <w:szCs w:val="28"/>
        </w:rPr>
        <w:t xml:space="preserve">Добрый вечер, уважаемые родители! </w:t>
      </w:r>
      <w:r w:rsidR="00E402B5">
        <w:rPr>
          <w:sz w:val="28"/>
          <w:szCs w:val="28"/>
        </w:rPr>
        <w:t>Рады</w:t>
      </w:r>
      <w:r w:rsidR="00E402B5" w:rsidRPr="00E402B5">
        <w:rPr>
          <w:sz w:val="28"/>
          <w:szCs w:val="28"/>
        </w:rPr>
        <w:t xml:space="preserve"> видеть Вас на очередном родительском собрании, которое посвящено</w:t>
      </w:r>
      <w:r w:rsidR="00E402B5" w:rsidRPr="00E402B5">
        <w:t xml:space="preserve"> </w:t>
      </w:r>
      <w:r w:rsidR="00E402B5">
        <w:rPr>
          <w:sz w:val="28"/>
          <w:szCs w:val="28"/>
        </w:rPr>
        <w:t>знакомству</w:t>
      </w:r>
      <w:r w:rsidR="00E402B5" w:rsidRPr="00E402B5">
        <w:rPr>
          <w:sz w:val="28"/>
          <w:szCs w:val="28"/>
        </w:rPr>
        <w:t xml:space="preserve"> детей младшего дошкольного возраста с основами культуры и традиционными ценностями российского общества</w:t>
      </w:r>
      <w:r w:rsidR="00E402B5">
        <w:rPr>
          <w:sz w:val="28"/>
          <w:szCs w:val="28"/>
        </w:rPr>
        <w:t xml:space="preserve">. </w:t>
      </w:r>
    </w:p>
    <w:p w:rsidR="005E12E8" w:rsidRDefault="00E402B5" w:rsidP="001F0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02B5">
        <w:rPr>
          <w:rFonts w:ascii="Times New Roman" w:hAnsi="Times New Roman" w:cs="Times New Roman"/>
          <w:sz w:val="28"/>
          <w:szCs w:val="28"/>
        </w:rPr>
        <w:t xml:space="preserve">Время наше сложное - время социальных перемен. Они буквально ворвались в жизнь каждого из нас. Народные игры, забавы и игрушки заменяются на телевизионные экраны, где много жестокости. По сути своей это чуждо детской природе, натуре растущего человека.  Поэтому, воспитание    гражданина   </w:t>
      </w:r>
      <w:proofErr w:type="gramStart"/>
      <w:r w:rsidRPr="00E402B5">
        <w:rPr>
          <w:rFonts w:ascii="Times New Roman" w:hAnsi="Times New Roman" w:cs="Times New Roman"/>
          <w:sz w:val="28"/>
          <w:szCs w:val="28"/>
        </w:rPr>
        <w:t>и  патриота</w:t>
      </w:r>
      <w:proofErr w:type="gramEnd"/>
      <w:r w:rsidRPr="00E402B5">
        <w:rPr>
          <w:rFonts w:ascii="Times New Roman" w:hAnsi="Times New Roman" w:cs="Times New Roman"/>
          <w:sz w:val="28"/>
          <w:szCs w:val="28"/>
        </w:rPr>
        <w:t xml:space="preserve">,  знающего  и любящего свою Родину - задача особенно актуальная сегодня. И потому, не может быть успешно решена без познания духовного богатства своего народа, освоения народной культуры. Процесс познания и усвоения должен начинаться как можно раньше, как образно говорит наш народ: «С молоком матери». Ребёнок должен впитывать культуру своего народа через колыбельные песни, </w:t>
      </w:r>
      <w:proofErr w:type="spellStart"/>
      <w:r w:rsidRPr="00E402B5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E402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02B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402B5">
        <w:rPr>
          <w:rFonts w:ascii="Times New Roman" w:hAnsi="Times New Roman" w:cs="Times New Roman"/>
          <w:sz w:val="28"/>
          <w:szCs w:val="28"/>
        </w:rPr>
        <w:t>, игры - забавы, загадки, пословицы, поговорки, сказки, через декоративно - прикладное искусство народных мастеров, которые раскрывают исконные истоки духовной жизни русского народа, наглядно демонстрируют его моральные, эстетические ценности, художественные вкусы и являются частью его истории.</w:t>
      </w:r>
    </w:p>
    <w:p w:rsidR="005E12E8" w:rsidRDefault="009B591B" w:rsidP="00E402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сегодня вас пригласили</w:t>
      </w:r>
      <w:r w:rsidR="00E402B5" w:rsidRPr="00E402B5">
        <w:rPr>
          <w:rFonts w:ascii="Times New Roman" w:hAnsi="Times New Roman" w:cs="Times New Roman"/>
          <w:sz w:val="28"/>
          <w:szCs w:val="28"/>
        </w:rPr>
        <w:t>, чтобы наглядно показать, как можно познакомить детей с русской народной культурой и сделаем это через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народной игрушки «Неразлучники»</w:t>
      </w:r>
    </w:p>
    <w:p w:rsidR="00C17709" w:rsidRPr="00C17709" w:rsidRDefault="00C17709" w:rsidP="00C177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sz w:val="28"/>
          <w:szCs w:val="28"/>
        </w:rPr>
        <w:t>Кукла Неразлучники</w:t>
      </w:r>
      <w:r>
        <w:rPr>
          <w:rFonts w:ascii="Times New Roman" w:hAnsi="Times New Roman" w:cs="Times New Roman"/>
          <w:sz w:val="28"/>
          <w:szCs w:val="28"/>
        </w:rPr>
        <w:t xml:space="preserve"> -э</w:t>
      </w:r>
      <w:r w:rsidRPr="00C17709">
        <w:rPr>
          <w:rFonts w:ascii="Times New Roman" w:hAnsi="Times New Roman" w:cs="Times New Roman"/>
          <w:sz w:val="28"/>
          <w:szCs w:val="28"/>
        </w:rPr>
        <w:t>то обрядовая кукла, которая является символом и оберегом крепкого семейного союза, семейного счастья. Состоит из двух фигурок — женской и мужской, соединённых между собой одной рукой-палочкой.</w:t>
      </w:r>
    </w:p>
    <w:p w:rsidR="009B591B" w:rsidRPr="009B591B" w:rsidRDefault="009B591B" w:rsidP="009B59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591B">
        <w:rPr>
          <w:rFonts w:ascii="Times New Roman" w:hAnsi="Times New Roman" w:cs="Times New Roman"/>
          <w:b/>
          <w:sz w:val="28"/>
          <w:szCs w:val="28"/>
        </w:rPr>
        <w:lastRenderedPageBreak/>
        <w:t>Для чего делали куклу Неразлучники?</w:t>
      </w:r>
    </w:p>
    <w:p w:rsidR="009B591B" w:rsidRPr="009B591B" w:rsidRDefault="009B591B" w:rsidP="009B5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591B">
        <w:rPr>
          <w:rFonts w:ascii="Times New Roman" w:hAnsi="Times New Roman" w:cs="Times New Roman"/>
          <w:sz w:val="28"/>
          <w:szCs w:val="28"/>
        </w:rPr>
        <w:t>У этой народной куклы особенная роль — она защитница молодой семейной пары. Создают её, чтобы молодые вступив в брак, никогда не расставались.</w:t>
      </w:r>
    </w:p>
    <w:p w:rsidR="009B591B" w:rsidRPr="009B591B" w:rsidRDefault="009B591B" w:rsidP="009B5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591B">
        <w:rPr>
          <w:rFonts w:ascii="Times New Roman" w:hAnsi="Times New Roman" w:cs="Times New Roman"/>
          <w:sz w:val="28"/>
          <w:szCs w:val="28"/>
        </w:rPr>
        <w:t>Некоторые особенности куклы:</w:t>
      </w:r>
    </w:p>
    <w:p w:rsidR="009B591B" w:rsidRPr="009B591B" w:rsidRDefault="009B591B" w:rsidP="009B5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sz w:val="28"/>
          <w:szCs w:val="28"/>
        </w:rPr>
        <w:t>Отсутствие лиц.</w:t>
      </w:r>
      <w:r w:rsidRPr="009B591B">
        <w:rPr>
          <w:rFonts w:ascii="Times New Roman" w:hAnsi="Times New Roman" w:cs="Times New Roman"/>
          <w:sz w:val="28"/>
          <w:szCs w:val="28"/>
        </w:rPr>
        <w:t xml:space="preserve"> Это объясняется поверьем, что во всё то, на чём изображено человеческое лицо, рано или поздно вселяется нечистая сила.</w:t>
      </w:r>
    </w:p>
    <w:p w:rsidR="009B591B" w:rsidRPr="009B591B" w:rsidRDefault="009B591B" w:rsidP="009B5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sz w:val="28"/>
          <w:szCs w:val="28"/>
        </w:rPr>
        <w:t>Значение цветов</w:t>
      </w:r>
      <w:r w:rsidRPr="009B591B">
        <w:rPr>
          <w:rFonts w:ascii="Times New Roman" w:hAnsi="Times New Roman" w:cs="Times New Roman"/>
          <w:sz w:val="28"/>
          <w:szCs w:val="28"/>
        </w:rPr>
        <w:t>. Зелёный цвет символизирует крепкое здоровье и многочисленное потомство, красный и оранжевый — денежное благополучие, белый — душевную чистоту, серебристый — защиту от нечисти, синий — мир в семье.</w:t>
      </w:r>
    </w:p>
    <w:p w:rsidR="005E12E8" w:rsidRDefault="009B591B" w:rsidP="009B59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sz w:val="28"/>
          <w:szCs w:val="28"/>
        </w:rPr>
        <w:t>Роль в свадебных обрядах.</w:t>
      </w:r>
      <w:r w:rsidRPr="009B591B">
        <w:rPr>
          <w:rFonts w:ascii="Times New Roman" w:hAnsi="Times New Roman" w:cs="Times New Roman"/>
          <w:sz w:val="28"/>
          <w:szCs w:val="28"/>
        </w:rPr>
        <w:t xml:space="preserve"> Куклу дарили на свадьбу, чтобы молодая семья была крепкой, а дом — надёжным. После свадьбы «Неразлучников» хранили в доме как оберег семейных отношений и верности.</w:t>
      </w:r>
    </w:p>
    <w:p w:rsidR="00C17709" w:rsidRPr="00C17709" w:rsidRDefault="00C17709" w:rsidP="00C177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bCs/>
          <w:sz w:val="28"/>
          <w:szCs w:val="28"/>
        </w:rPr>
        <w:t>Значение «Неразлучников»:</w:t>
      </w:r>
    </w:p>
    <w:p w:rsidR="00C17709" w:rsidRPr="00C17709" w:rsidRDefault="00C17709" w:rsidP="00C17709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bCs/>
          <w:sz w:val="28"/>
          <w:szCs w:val="28"/>
        </w:rPr>
        <w:t>Единство семьи</w:t>
      </w:r>
      <w:r w:rsidRPr="00C17709">
        <w:rPr>
          <w:rFonts w:ascii="Times New Roman" w:hAnsi="Times New Roman" w:cs="Times New Roman"/>
          <w:sz w:val="28"/>
          <w:szCs w:val="28"/>
        </w:rPr>
        <w:t> — общая рука-основа.</w:t>
      </w:r>
    </w:p>
    <w:p w:rsidR="00C17709" w:rsidRPr="00C17709" w:rsidRDefault="00C17709" w:rsidP="00C17709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bCs/>
          <w:sz w:val="28"/>
          <w:szCs w:val="28"/>
        </w:rPr>
        <w:t>Верность</w:t>
      </w:r>
      <w:r w:rsidRPr="00C17709">
        <w:rPr>
          <w:rFonts w:ascii="Times New Roman" w:hAnsi="Times New Roman" w:cs="Times New Roman"/>
          <w:sz w:val="28"/>
          <w:szCs w:val="28"/>
        </w:rPr>
        <w:t> — неразделимость фигурок.</w:t>
      </w:r>
    </w:p>
    <w:p w:rsidR="00C17709" w:rsidRPr="00C17709" w:rsidRDefault="00C17709" w:rsidP="00C17709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b/>
          <w:bCs/>
          <w:sz w:val="28"/>
          <w:szCs w:val="28"/>
        </w:rPr>
        <w:t>Продолжение рода</w:t>
      </w:r>
      <w:r w:rsidRPr="00C17709">
        <w:rPr>
          <w:rFonts w:ascii="Times New Roman" w:hAnsi="Times New Roman" w:cs="Times New Roman"/>
          <w:sz w:val="28"/>
          <w:szCs w:val="28"/>
        </w:rPr>
        <w:t> — кисточки-дети, привязываемые со временем.</w:t>
      </w:r>
    </w:p>
    <w:p w:rsidR="005E12E8" w:rsidRDefault="00C17709" w:rsidP="001F0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709">
        <w:rPr>
          <w:rFonts w:ascii="Times New Roman" w:hAnsi="Times New Roman" w:cs="Times New Roman"/>
          <w:sz w:val="28"/>
          <w:szCs w:val="28"/>
        </w:rPr>
        <w:t>Мастер</w:t>
      </w:r>
      <w:r w:rsidRPr="00C17709">
        <w:rPr>
          <w:rFonts w:ascii="MS Mincho" w:eastAsia="MS Mincho" w:hAnsi="MS Mincho" w:cs="MS Mincho" w:hint="eastAsia"/>
          <w:sz w:val="28"/>
          <w:szCs w:val="28"/>
        </w:rPr>
        <w:t>‑</w:t>
      </w:r>
      <w:r w:rsidRPr="00C17709">
        <w:rPr>
          <w:rFonts w:ascii="Times New Roman" w:hAnsi="Times New Roman" w:cs="Times New Roman"/>
          <w:sz w:val="28"/>
          <w:szCs w:val="28"/>
        </w:rPr>
        <w:t>класс «Кукла „Неразлучники“»</w:t>
      </w:r>
    </w:p>
    <w:p w:rsidR="00C17709" w:rsidRDefault="00C17709" w:rsidP="001F0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изготовление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куклы нам понадобится:</w:t>
      </w:r>
    </w:p>
    <w:p w:rsidR="00C17709" w:rsidRPr="00F52954" w:rsidRDefault="00C17709" w:rsidP="00F5295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54">
        <w:rPr>
          <w:rFonts w:ascii="Times New Roman" w:hAnsi="Times New Roman" w:cs="Times New Roman"/>
          <w:sz w:val="28"/>
          <w:szCs w:val="28"/>
        </w:rPr>
        <w:t>Фетр зеленый и красный</w:t>
      </w:r>
    </w:p>
    <w:p w:rsidR="00C17709" w:rsidRPr="00F52954" w:rsidRDefault="00C17709" w:rsidP="00F5295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54">
        <w:rPr>
          <w:rFonts w:ascii="Times New Roman" w:hAnsi="Times New Roman" w:cs="Times New Roman"/>
          <w:sz w:val="28"/>
          <w:szCs w:val="28"/>
        </w:rPr>
        <w:t>Синельная провол</w:t>
      </w:r>
      <w:r w:rsidR="00F52954" w:rsidRPr="00F52954">
        <w:rPr>
          <w:rFonts w:ascii="Times New Roman" w:hAnsi="Times New Roman" w:cs="Times New Roman"/>
          <w:sz w:val="28"/>
          <w:szCs w:val="28"/>
        </w:rPr>
        <w:t>о</w:t>
      </w:r>
      <w:r w:rsidRPr="00F52954">
        <w:rPr>
          <w:rFonts w:ascii="Times New Roman" w:hAnsi="Times New Roman" w:cs="Times New Roman"/>
          <w:sz w:val="28"/>
          <w:szCs w:val="28"/>
        </w:rPr>
        <w:t>ка</w:t>
      </w:r>
    </w:p>
    <w:p w:rsidR="00F52954" w:rsidRPr="00F52954" w:rsidRDefault="00F52954" w:rsidP="00F5295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54">
        <w:rPr>
          <w:rFonts w:ascii="Times New Roman" w:hAnsi="Times New Roman" w:cs="Times New Roman"/>
          <w:sz w:val="28"/>
          <w:szCs w:val="28"/>
        </w:rPr>
        <w:t>Ленточка красная</w:t>
      </w:r>
    </w:p>
    <w:p w:rsidR="00F52954" w:rsidRPr="00F52954" w:rsidRDefault="00F52954" w:rsidP="00F52954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954">
        <w:rPr>
          <w:rFonts w:ascii="Times New Roman" w:hAnsi="Times New Roman" w:cs="Times New Roman"/>
          <w:sz w:val="28"/>
          <w:szCs w:val="28"/>
        </w:rPr>
        <w:t>Красные нитки</w:t>
      </w:r>
    </w:p>
    <w:p w:rsidR="00A972D6" w:rsidRDefault="00A972D6" w:rsidP="00A972D6">
      <w:pPr>
        <w:pStyle w:val="3"/>
        <w:shd w:val="clear" w:color="auto" w:fill="FFFFFF"/>
        <w:rPr>
          <w:spacing w:val="3"/>
          <w:sz w:val="28"/>
          <w:szCs w:val="28"/>
        </w:rPr>
      </w:pPr>
    </w:p>
    <w:p w:rsidR="00A972D6" w:rsidRDefault="00A972D6" w:rsidP="00A972D6">
      <w:pPr>
        <w:pStyle w:val="3"/>
        <w:shd w:val="clear" w:color="auto" w:fill="FFFFFF"/>
        <w:rPr>
          <w:spacing w:val="3"/>
          <w:sz w:val="28"/>
          <w:szCs w:val="28"/>
        </w:rPr>
      </w:pPr>
    </w:p>
    <w:p w:rsidR="00A972D6" w:rsidRPr="00A972D6" w:rsidRDefault="00A972D6" w:rsidP="00A972D6">
      <w:pPr>
        <w:pStyle w:val="3"/>
        <w:shd w:val="clear" w:color="auto" w:fill="FFFFFF"/>
        <w:rPr>
          <w:spacing w:val="3"/>
          <w:sz w:val="28"/>
          <w:szCs w:val="28"/>
        </w:rPr>
      </w:pPr>
      <w:r w:rsidRPr="00A972D6">
        <w:rPr>
          <w:spacing w:val="3"/>
          <w:sz w:val="28"/>
          <w:szCs w:val="28"/>
        </w:rPr>
        <w:lastRenderedPageBreak/>
        <w:t> «Как использов</w:t>
      </w:r>
      <w:r w:rsidRPr="00A972D6">
        <w:rPr>
          <w:spacing w:val="3"/>
          <w:sz w:val="28"/>
          <w:szCs w:val="28"/>
        </w:rPr>
        <w:t xml:space="preserve">ать куклу в воспитании» </w:t>
      </w:r>
    </w:p>
    <w:p w:rsidR="00A972D6" w:rsidRPr="00A972D6" w:rsidRDefault="00A972D6" w:rsidP="00A972D6">
      <w:pPr>
        <w:pStyle w:val="a4"/>
        <w:shd w:val="clear" w:color="auto" w:fill="FFFFFF"/>
        <w:rPr>
          <w:spacing w:val="3"/>
          <w:sz w:val="28"/>
          <w:szCs w:val="28"/>
        </w:rPr>
      </w:pPr>
      <w:r w:rsidRPr="00A972D6">
        <w:rPr>
          <w:rStyle w:val="a5"/>
          <w:spacing w:val="3"/>
          <w:sz w:val="28"/>
          <w:szCs w:val="28"/>
        </w:rPr>
        <w:t>Идеи для семьи:</w:t>
      </w:r>
    </w:p>
    <w:p w:rsidR="00A972D6" w:rsidRPr="00A972D6" w:rsidRDefault="00A972D6" w:rsidP="00A972D6">
      <w:pPr>
        <w:pStyle w:val="a4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spacing w:val="3"/>
          <w:sz w:val="28"/>
          <w:szCs w:val="28"/>
        </w:rPr>
      </w:pPr>
      <w:r w:rsidRPr="00A972D6">
        <w:rPr>
          <w:rStyle w:val="a5"/>
          <w:spacing w:val="3"/>
          <w:sz w:val="28"/>
          <w:szCs w:val="28"/>
        </w:rPr>
        <w:t>Сказка на ночь:</w:t>
      </w:r>
      <w:r w:rsidRPr="00A972D6">
        <w:rPr>
          <w:spacing w:val="3"/>
          <w:sz w:val="28"/>
          <w:szCs w:val="28"/>
        </w:rPr>
        <w:t> придумать историю про «Неразлучников» и их приключения.</w:t>
      </w:r>
    </w:p>
    <w:p w:rsidR="00A972D6" w:rsidRPr="00A972D6" w:rsidRDefault="00A972D6" w:rsidP="00A972D6">
      <w:pPr>
        <w:pStyle w:val="a4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spacing w:val="3"/>
          <w:sz w:val="28"/>
          <w:szCs w:val="28"/>
        </w:rPr>
      </w:pPr>
      <w:r w:rsidRPr="00A972D6">
        <w:rPr>
          <w:rStyle w:val="a5"/>
          <w:spacing w:val="3"/>
          <w:sz w:val="28"/>
          <w:szCs w:val="28"/>
        </w:rPr>
        <w:t>Игра</w:t>
      </w:r>
      <w:r w:rsidRPr="00A972D6">
        <w:rPr>
          <w:rStyle w:val="a5"/>
          <w:spacing w:val="3"/>
          <w:sz w:val="28"/>
          <w:szCs w:val="28"/>
        </w:rPr>
        <w:noBreakHyphen/>
        <w:t>диалог:</w:t>
      </w:r>
      <w:r w:rsidRPr="00A972D6">
        <w:rPr>
          <w:spacing w:val="3"/>
          <w:sz w:val="28"/>
          <w:szCs w:val="28"/>
        </w:rPr>
        <w:t> кукла «рассказывает» о семейных традициях.</w:t>
      </w:r>
    </w:p>
    <w:p w:rsidR="00A972D6" w:rsidRPr="00A972D6" w:rsidRDefault="00A972D6" w:rsidP="00A972D6">
      <w:pPr>
        <w:pStyle w:val="a4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spacing w:val="3"/>
          <w:sz w:val="28"/>
          <w:szCs w:val="28"/>
        </w:rPr>
      </w:pPr>
      <w:r w:rsidRPr="00A972D6">
        <w:rPr>
          <w:rStyle w:val="a5"/>
          <w:spacing w:val="3"/>
          <w:sz w:val="28"/>
          <w:szCs w:val="28"/>
        </w:rPr>
        <w:t>Подарок бабушке:</w:t>
      </w:r>
      <w:r w:rsidRPr="00A972D6">
        <w:rPr>
          <w:spacing w:val="3"/>
          <w:sz w:val="28"/>
          <w:szCs w:val="28"/>
        </w:rPr>
        <w:t> сделать куклу вместе с ребёнком для старшего поколения.</w:t>
      </w:r>
    </w:p>
    <w:p w:rsidR="00A972D6" w:rsidRPr="00A972D6" w:rsidRDefault="00A972D6" w:rsidP="00A972D6">
      <w:pPr>
        <w:pStyle w:val="a4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spacing w:val="3"/>
          <w:sz w:val="28"/>
          <w:szCs w:val="28"/>
        </w:rPr>
      </w:pPr>
      <w:r w:rsidRPr="00A972D6">
        <w:rPr>
          <w:rStyle w:val="a5"/>
          <w:spacing w:val="3"/>
          <w:sz w:val="28"/>
          <w:szCs w:val="28"/>
        </w:rPr>
        <w:t>Календарь событий:</w:t>
      </w:r>
      <w:r w:rsidRPr="00A972D6">
        <w:rPr>
          <w:spacing w:val="3"/>
          <w:sz w:val="28"/>
          <w:szCs w:val="28"/>
        </w:rPr>
        <w:t> добавлять кисточки-дети на годовщину свадьбы или рождение ребёнка.</w:t>
      </w:r>
    </w:p>
    <w:p w:rsidR="00C17709" w:rsidRPr="00121361" w:rsidRDefault="00121361" w:rsidP="001213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361">
        <w:rPr>
          <w:rFonts w:ascii="Times New Roman" w:hAnsi="Times New Roman" w:cs="Times New Roman"/>
          <w:sz w:val="28"/>
          <w:szCs w:val="28"/>
        </w:rPr>
        <w:t>Заключительное слово</w:t>
      </w:r>
    </w:p>
    <w:p w:rsidR="00121361" w:rsidRDefault="00121361" w:rsidP="001F0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1361">
        <w:rPr>
          <w:rFonts w:ascii="Times New Roman" w:hAnsi="Times New Roman" w:cs="Times New Roman"/>
          <w:sz w:val="28"/>
          <w:szCs w:val="28"/>
        </w:rPr>
        <w:t>Спасибо вам, уважаемые родители, за участие в нашем собрании. Надеюсь, что сегодня в вас пробудилась лю</w:t>
      </w:r>
      <w:r>
        <w:rPr>
          <w:rFonts w:ascii="Times New Roman" w:hAnsi="Times New Roman" w:cs="Times New Roman"/>
          <w:sz w:val="28"/>
          <w:szCs w:val="28"/>
        </w:rPr>
        <w:t>бовь к Родине через изготовления народной игрушки «Неразлучники»</w:t>
      </w:r>
      <w:r w:rsidR="006E068D">
        <w:rPr>
          <w:rFonts w:ascii="Times New Roman" w:hAnsi="Times New Roman" w:cs="Times New Roman"/>
          <w:sz w:val="28"/>
          <w:szCs w:val="28"/>
        </w:rPr>
        <w:t>.</w:t>
      </w:r>
    </w:p>
    <w:p w:rsidR="005E12E8" w:rsidRDefault="006E068D" w:rsidP="001F02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21361" w:rsidRPr="00121361">
        <w:rPr>
          <w:rFonts w:ascii="Times New Roman" w:hAnsi="Times New Roman" w:cs="Times New Roman"/>
          <w:sz w:val="28"/>
          <w:szCs w:val="28"/>
        </w:rPr>
        <w:t>ажно с ранних лет, научить детей постигать культуру своего народа, показать им дорогу в этот сказочный и добрый мир, возродить в детских душах прекрасное и вечное. Если знакомить детей, начиная с раннего возраста, с родной культурой, произведениями устного народного творчества, родной речью, то это будет способствовать духовному, нравственному, патриотическому воспитанию детей в будущем они сумеют сохранить все культурные ценности нашей Родины и Россия будет жить, даря миру громадное количество талантов, которыми восхищались и будут восхищаться в России и за ее пределами.</w:t>
      </w: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0202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5E12E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F0202" w:rsidRPr="001F0202">
        <w:rPr>
          <w:rFonts w:ascii="Times New Roman" w:hAnsi="Times New Roman" w:cs="Times New Roman"/>
          <w:sz w:val="28"/>
          <w:szCs w:val="28"/>
        </w:rPr>
        <w:t>Приложение</w:t>
      </w:r>
    </w:p>
    <w:p w:rsidR="006E068D" w:rsidRPr="006E068D" w:rsidRDefault="006E068D" w:rsidP="006E06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1. Памятка «5 правил народной куклы»</w:t>
      </w:r>
    </w:p>
    <w:p w:rsidR="006E068D" w:rsidRPr="006E068D" w:rsidRDefault="006E068D" w:rsidP="006E068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Используем только натуральные материалы (лён, хлопок, дерево).</w:t>
      </w:r>
    </w:p>
    <w:p w:rsidR="006E068D" w:rsidRPr="006E068D" w:rsidRDefault="006E068D" w:rsidP="006E068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Избегаем острых инструментов — техника «скручивания».</w:t>
      </w:r>
    </w:p>
    <w:p w:rsidR="006E068D" w:rsidRPr="006E068D" w:rsidRDefault="006E068D" w:rsidP="006E068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Красный цвет — обязательный элемент оберега.</w:t>
      </w:r>
    </w:p>
    <w:p w:rsidR="006E068D" w:rsidRPr="006E068D" w:rsidRDefault="006E068D" w:rsidP="006E068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Лицо не изображаем — сохраняем таинственность.</w:t>
      </w:r>
    </w:p>
    <w:p w:rsidR="006E068D" w:rsidRPr="006E068D" w:rsidRDefault="006E068D" w:rsidP="006E068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Делаем с добрым намерением — кукла «впитывает» эмоции.</w:t>
      </w:r>
    </w:p>
    <w:p w:rsidR="006E068D" w:rsidRPr="006E068D" w:rsidRDefault="006E068D" w:rsidP="006E06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2. Список литературы</w:t>
      </w:r>
    </w:p>
    <w:p w:rsidR="006E068D" w:rsidRPr="006E068D" w:rsidRDefault="006E068D" w:rsidP="006E068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Лыкова И. А., Шипунова В. А. «Игрушки изначальные: история, традиции, потенциал».</w:t>
      </w:r>
    </w:p>
    <w:p w:rsidR="006E068D" w:rsidRPr="006E068D" w:rsidRDefault="006E068D" w:rsidP="006E068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068D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Pr="006E068D">
        <w:rPr>
          <w:rFonts w:ascii="Times New Roman" w:hAnsi="Times New Roman" w:cs="Times New Roman"/>
          <w:sz w:val="28"/>
          <w:szCs w:val="28"/>
        </w:rPr>
        <w:t> Н. В. «Традиционная тряпичная кукла».</w:t>
      </w:r>
    </w:p>
    <w:p w:rsidR="006E068D" w:rsidRPr="006E068D" w:rsidRDefault="006E068D" w:rsidP="006E068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t>Даль В. И. «Пословицы русского народа» (раздел «Семья»).</w:t>
      </w:r>
    </w:p>
    <w:p w:rsidR="006E068D" w:rsidRPr="006E068D" w:rsidRDefault="006E068D" w:rsidP="006E06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3. Идеи для домашнего творчества</w:t>
      </w:r>
    </w:p>
    <w:p w:rsidR="006E068D" w:rsidRPr="006E068D" w:rsidRDefault="006E068D" w:rsidP="006E068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6E068D">
        <w:rPr>
          <w:rFonts w:ascii="Times New Roman" w:hAnsi="Times New Roman" w:cs="Times New Roman"/>
          <w:b/>
          <w:bCs/>
          <w:sz w:val="28"/>
          <w:szCs w:val="28"/>
        </w:rPr>
        <w:t>Кувадка</w:t>
      </w:r>
      <w:proofErr w:type="spellEnd"/>
      <w:r w:rsidRPr="006E068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E068D">
        <w:rPr>
          <w:rFonts w:ascii="Times New Roman" w:hAnsi="Times New Roman" w:cs="Times New Roman"/>
          <w:sz w:val="28"/>
          <w:szCs w:val="28"/>
        </w:rPr>
        <w:t> — простая кукла</w:t>
      </w:r>
      <w:r w:rsidRPr="006E068D">
        <w:rPr>
          <w:rFonts w:ascii="Times New Roman" w:hAnsi="Times New Roman" w:cs="Times New Roman"/>
          <w:sz w:val="28"/>
          <w:szCs w:val="28"/>
        </w:rPr>
        <w:noBreakHyphen/>
        <w:t>оберег для кроватки.</w:t>
      </w:r>
    </w:p>
    <w:p w:rsidR="006E068D" w:rsidRPr="006E068D" w:rsidRDefault="006E068D" w:rsidP="006E068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«Зайчик на пальчик»</w:t>
      </w:r>
      <w:r w:rsidRPr="006E068D">
        <w:rPr>
          <w:rFonts w:ascii="Times New Roman" w:hAnsi="Times New Roman" w:cs="Times New Roman"/>
          <w:sz w:val="28"/>
          <w:szCs w:val="28"/>
        </w:rPr>
        <w:t> — игровая кукла для малыша.</w:t>
      </w:r>
    </w:p>
    <w:p w:rsidR="006E068D" w:rsidRPr="006E068D" w:rsidRDefault="006E068D" w:rsidP="006E068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6E068D">
        <w:rPr>
          <w:rFonts w:ascii="Times New Roman" w:hAnsi="Times New Roman" w:cs="Times New Roman"/>
          <w:b/>
          <w:bCs/>
          <w:sz w:val="28"/>
          <w:szCs w:val="28"/>
        </w:rPr>
        <w:t>Пеленашка</w:t>
      </w:r>
      <w:proofErr w:type="spellEnd"/>
      <w:r w:rsidRPr="006E068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E068D">
        <w:rPr>
          <w:rFonts w:ascii="Times New Roman" w:hAnsi="Times New Roman" w:cs="Times New Roman"/>
          <w:sz w:val="28"/>
          <w:szCs w:val="28"/>
        </w:rPr>
        <w:t> — символ новорождённого.</w:t>
      </w: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A14C4BC" wp14:editId="00FF59A3">
                <wp:extent cx="304800" cy="304800"/>
                <wp:effectExtent l="0" t="0" r="0" b="0"/>
                <wp:docPr id="2" name="AutoShape 5" descr="https://cdn.culture.ru/images/b1c6bfee-2816-56e1-9dcb-740d8e2ae5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2F39A" id="AutoShape 5" o:spid="_x0000_s1026" alt="https://cdn.culture.ru/images/b1c6bfee-2816-56e1-9dcb-740d8e2ae5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tYcWr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26FD1">
            <wp:extent cx="6489700" cy="56102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59" cy="561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068D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cdn.culture.ru/images/b1c6bfee-2816-56e1-9dcb-740d8e2ae5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7CDD3" id="Прямоугольник 1" o:spid="_x0000_s1026" alt="https://cdn.culture.ru/images/b1c6bfee-2816-56e1-9dcb-740d8e2ae5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dIUNgDwMAABM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E06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077710" cy="6115050"/>
            <wp:effectExtent l="0" t="0" r="8890" b="0"/>
            <wp:docPr id="4" name="Рисунок 4" descr="https://avatars.dzeninfra.ru/get-zen_doc/5326835/pub_61379063fb279e62c8930d34_61379f501fde4e6be1d575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5326835/pub_61379063fb279e62c8930d34_61379f501fde4e6be1d57578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53" cy="61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068D" w:rsidRPr="006E068D" w:rsidRDefault="006E068D" w:rsidP="006E068D">
      <w:pPr>
        <w:rPr>
          <w:rFonts w:ascii="Times New Roman" w:hAnsi="Times New Roman" w:cs="Times New Roman"/>
          <w:sz w:val="28"/>
          <w:szCs w:val="28"/>
        </w:rPr>
      </w:pPr>
    </w:p>
    <w:p w:rsidR="006E068D" w:rsidRPr="006E068D" w:rsidRDefault="006E068D" w:rsidP="006E068D">
      <w:pPr>
        <w:rPr>
          <w:rFonts w:ascii="Times New Roman" w:hAnsi="Times New Roman" w:cs="Times New Roman"/>
          <w:sz w:val="28"/>
          <w:szCs w:val="28"/>
        </w:rPr>
      </w:pPr>
    </w:p>
    <w:p w:rsidR="006E068D" w:rsidRPr="006E068D" w:rsidRDefault="006E068D" w:rsidP="006E068D">
      <w:pPr>
        <w:rPr>
          <w:rFonts w:ascii="Times New Roman" w:hAnsi="Times New Roman" w:cs="Times New Roman"/>
          <w:sz w:val="28"/>
          <w:szCs w:val="28"/>
        </w:rPr>
      </w:pPr>
    </w:p>
    <w:p w:rsidR="006E068D" w:rsidRPr="006E068D" w:rsidRDefault="006E068D" w:rsidP="006E068D">
      <w:pPr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E068D" w:rsidRDefault="006E068D" w:rsidP="006E06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E068D" w:rsidRPr="006E068D" w:rsidRDefault="006E068D" w:rsidP="006E068D">
      <w:pPr>
        <w:ind w:left="-993"/>
        <w:rPr>
          <w:rFonts w:ascii="Times New Roman" w:hAnsi="Times New Roman" w:cs="Times New Roman"/>
          <w:sz w:val="28"/>
          <w:szCs w:val="28"/>
        </w:rPr>
      </w:pPr>
      <w:r w:rsidRPr="006E06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24650" cy="6915150"/>
            <wp:effectExtent l="0" t="0" r="0" b="0"/>
            <wp:docPr id="5" name="Рисунок 5" descr="https://cs5.livemaster.ru/storage/fe/a0/852fb8a3c10a057b6f1377405dm0--svadebnyj-salon-nerazluc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5.livemaster.ru/storage/fe/a0/852fb8a3c10a057b6f1377405dm0--svadebnyj-salon-nerazluchni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21" cy="69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68D" w:rsidRPr="006E0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3579"/>
    <w:multiLevelType w:val="multilevel"/>
    <w:tmpl w:val="3DE6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12C95"/>
    <w:multiLevelType w:val="multilevel"/>
    <w:tmpl w:val="14EA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A1CF9"/>
    <w:multiLevelType w:val="multilevel"/>
    <w:tmpl w:val="858A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757A17"/>
    <w:multiLevelType w:val="hybridMultilevel"/>
    <w:tmpl w:val="0E9E1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D00FB"/>
    <w:multiLevelType w:val="hybridMultilevel"/>
    <w:tmpl w:val="9EFA5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D55E8"/>
    <w:multiLevelType w:val="multilevel"/>
    <w:tmpl w:val="D9D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10621"/>
    <w:multiLevelType w:val="multilevel"/>
    <w:tmpl w:val="8AB8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D052F"/>
    <w:multiLevelType w:val="hybridMultilevel"/>
    <w:tmpl w:val="1AEE9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A412F"/>
    <w:multiLevelType w:val="multilevel"/>
    <w:tmpl w:val="E184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7615B"/>
    <w:multiLevelType w:val="multilevel"/>
    <w:tmpl w:val="364E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3E0868"/>
    <w:multiLevelType w:val="hybridMultilevel"/>
    <w:tmpl w:val="694C0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564AB5"/>
    <w:multiLevelType w:val="multilevel"/>
    <w:tmpl w:val="A9024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0824FE"/>
    <w:multiLevelType w:val="hybridMultilevel"/>
    <w:tmpl w:val="9912C97E"/>
    <w:lvl w:ilvl="0" w:tplc="882A576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126D2"/>
    <w:multiLevelType w:val="multilevel"/>
    <w:tmpl w:val="02B2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13"/>
  </w:num>
  <w:num w:numId="8">
    <w:abstractNumId w:val="5"/>
  </w:num>
  <w:num w:numId="9">
    <w:abstractNumId w:val="7"/>
  </w:num>
  <w:num w:numId="10">
    <w:abstractNumId w:val="10"/>
  </w:num>
  <w:num w:numId="11">
    <w:abstractNumId w:val="9"/>
  </w:num>
  <w:num w:numId="12">
    <w:abstractNumId w:val="11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164"/>
    <w:rsid w:val="00005B67"/>
    <w:rsid w:val="00121361"/>
    <w:rsid w:val="001F0202"/>
    <w:rsid w:val="00224215"/>
    <w:rsid w:val="002868FF"/>
    <w:rsid w:val="00320819"/>
    <w:rsid w:val="003A1FDE"/>
    <w:rsid w:val="00421734"/>
    <w:rsid w:val="00551AB8"/>
    <w:rsid w:val="00567EDC"/>
    <w:rsid w:val="005B5EEE"/>
    <w:rsid w:val="005E12E8"/>
    <w:rsid w:val="006E068D"/>
    <w:rsid w:val="00705652"/>
    <w:rsid w:val="00835487"/>
    <w:rsid w:val="00884152"/>
    <w:rsid w:val="009B591B"/>
    <w:rsid w:val="009D7068"/>
    <w:rsid w:val="00A972D6"/>
    <w:rsid w:val="00AD78CF"/>
    <w:rsid w:val="00AE7868"/>
    <w:rsid w:val="00B23ABB"/>
    <w:rsid w:val="00B7765B"/>
    <w:rsid w:val="00BD4B56"/>
    <w:rsid w:val="00BF3633"/>
    <w:rsid w:val="00C17709"/>
    <w:rsid w:val="00CA6B62"/>
    <w:rsid w:val="00D61EB9"/>
    <w:rsid w:val="00E402B5"/>
    <w:rsid w:val="00E40477"/>
    <w:rsid w:val="00EB6ACE"/>
    <w:rsid w:val="00F12164"/>
    <w:rsid w:val="00F152C0"/>
    <w:rsid w:val="00F5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16875"/>
  <w15:chartTrackingRefBased/>
  <w15:docId w15:val="{1E85292A-F679-4223-B939-F32DA7B6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F36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ACE"/>
    <w:pPr>
      <w:ind w:left="720"/>
      <w:contextualSpacing/>
    </w:pPr>
  </w:style>
  <w:style w:type="paragraph" w:customStyle="1" w:styleId="c2">
    <w:name w:val="c2"/>
    <w:basedOn w:val="a"/>
    <w:rsid w:val="00D61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1EB9"/>
  </w:style>
  <w:style w:type="character" w:customStyle="1" w:styleId="c8">
    <w:name w:val="c8"/>
    <w:basedOn w:val="a0"/>
    <w:rsid w:val="00BD4B56"/>
  </w:style>
  <w:style w:type="paragraph" w:customStyle="1" w:styleId="c6">
    <w:name w:val="c6"/>
    <w:basedOn w:val="a"/>
    <w:rsid w:val="001F0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F363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F36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972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11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2023-09-29T03:41:00Z</dcterms:created>
  <dcterms:modified xsi:type="dcterms:W3CDTF">2025-12-21T15:34:00Z</dcterms:modified>
</cp:coreProperties>
</file>